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30C" w:rsidRPr="005D030C" w:rsidRDefault="00F65F44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 w:rsidRPr="005D030C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Дәрес темасы:Лингвистиканың  бер бүлеге буларак сөйләм культурасы. </w:t>
      </w:r>
    </w:p>
    <w:p w:rsidR="005D030C" w:rsidRPr="005D030C" w:rsidRDefault="005D030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D030C">
        <w:rPr>
          <w:rFonts w:ascii="Times New Roman" w:hAnsi="Times New Roman" w:cs="Times New Roman"/>
          <w:sz w:val="28"/>
          <w:szCs w:val="28"/>
          <w:lang w:val="tt-RU"/>
        </w:rPr>
        <w:t>Укучылар , китапның 123 нче битен ачабыз ,сөйләм культурасы темасын укып чыгабыз.</w:t>
      </w:r>
    </w:p>
    <w:p w:rsidR="005D030C" w:rsidRDefault="005D030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D030C">
        <w:rPr>
          <w:rFonts w:ascii="Times New Roman" w:hAnsi="Times New Roman" w:cs="Times New Roman"/>
          <w:sz w:val="28"/>
          <w:szCs w:val="28"/>
          <w:lang w:val="tt-RU"/>
        </w:rPr>
        <w:t>Тема ахырындагы сорауларга җавапны язып эшлибез.</w:t>
      </w:r>
    </w:p>
    <w:p w:rsidR="005D030C" w:rsidRPr="005D030C" w:rsidRDefault="005D030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Өй эше: 240 нчы күнегү.</w:t>
      </w:r>
      <w:r w:rsidR="00EA6037">
        <w:rPr>
          <w:rFonts w:ascii="Times New Roman" w:hAnsi="Times New Roman" w:cs="Times New Roman"/>
          <w:sz w:val="28"/>
          <w:szCs w:val="28"/>
          <w:lang w:val="tt-RU"/>
        </w:rPr>
        <w:t>(И родной тел) шигыре.</w:t>
      </w:r>
    </w:p>
    <w:p w:rsidR="005D030C" w:rsidRPr="005D030C" w:rsidRDefault="005D030C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5D030C" w:rsidRPr="005D0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F44"/>
    <w:rsid w:val="005B3FB4"/>
    <w:rsid w:val="005D030C"/>
    <w:rsid w:val="00BE6B17"/>
    <w:rsid w:val="00EA6037"/>
    <w:rsid w:val="00F6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5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5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2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Dom</cp:lastModifiedBy>
  <cp:revision>2</cp:revision>
  <dcterms:created xsi:type="dcterms:W3CDTF">2020-04-23T02:36:00Z</dcterms:created>
  <dcterms:modified xsi:type="dcterms:W3CDTF">2020-04-23T02:36:00Z</dcterms:modified>
</cp:coreProperties>
</file>